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59C" w:rsidRDefault="00CD759C" w:rsidP="00CD759C">
      <w:pPr>
        <w:pStyle w:val="22"/>
        <w:framePr w:w="15734" w:h="821" w:hRule="exact" w:wrap="none" w:vAnchor="page" w:hAnchor="page" w:x="446" w:y="421"/>
        <w:shd w:val="clear" w:color="auto" w:fill="auto"/>
        <w:spacing w:after="4" w:line="200" w:lineRule="exact"/>
        <w:ind w:left="7740"/>
      </w:pPr>
      <w:bookmarkStart w:id="0" w:name="bookmark7"/>
      <w:r>
        <w:t>Расчет</w:t>
      </w:r>
      <w:bookmarkEnd w:id="0"/>
    </w:p>
    <w:p w:rsidR="00CD759C" w:rsidRDefault="00CD759C" w:rsidP="00CD759C">
      <w:pPr>
        <w:pStyle w:val="22"/>
        <w:framePr w:w="15734" w:h="821" w:hRule="exact" w:wrap="none" w:vAnchor="page" w:hAnchor="page" w:x="446" w:y="421"/>
        <w:shd w:val="clear" w:color="auto" w:fill="auto"/>
        <w:spacing w:after="0" w:line="200" w:lineRule="exact"/>
        <w:ind w:left="4560"/>
      </w:pPr>
      <w:bookmarkStart w:id="1" w:name="bookmark8"/>
      <w:r>
        <w:t>объемных показателей по стационарной медицинской помощи на 2017 год</w:t>
      </w:r>
      <w:bookmarkEnd w:id="1"/>
    </w:p>
    <w:p w:rsidR="00CD759C" w:rsidRDefault="00CD759C" w:rsidP="00CD759C">
      <w:pPr>
        <w:pStyle w:val="30"/>
        <w:framePr w:w="15734" w:h="821" w:hRule="exact" w:wrap="none" w:vAnchor="page" w:hAnchor="page" w:x="446" w:y="421"/>
        <w:shd w:val="clear" w:color="auto" w:fill="auto"/>
        <w:spacing w:after="0" w:line="280" w:lineRule="exact"/>
        <w:ind w:left="60"/>
      </w:pPr>
      <w:r>
        <w:t>по МОГБУЗ "</w:t>
      </w:r>
      <w:proofErr w:type="spellStart"/>
      <w:r>
        <w:t>Тенькинская</w:t>
      </w:r>
      <w:proofErr w:type="spellEnd"/>
      <w:r>
        <w:t xml:space="preserve"> РБ</w:t>
      </w:r>
      <w:r>
        <w:rPr>
          <w:vertAlign w:val="superscript"/>
        </w:rPr>
        <w:t>М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3413"/>
        <w:gridCol w:w="888"/>
        <w:gridCol w:w="850"/>
        <w:gridCol w:w="811"/>
        <w:gridCol w:w="835"/>
        <w:gridCol w:w="850"/>
        <w:gridCol w:w="821"/>
        <w:gridCol w:w="821"/>
        <w:gridCol w:w="821"/>
        <w:gridCol w:w="830"/>
        <w:gridCol w:w="811"/>
        <w:gridCol w:w="850"/>
        <w:gridCol w:w="907"/>
        <w:gridCol w:w="821"/>
        <w:gridCol w:w="984"/>
      </w:tblGrid>
      <w:tr w:rsidR="00CD759C" w:rsidTr="00830D68">
        <w:trPr>
          <w:trHeight w:hRule="exact" w:val="36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Профиль коек (отделений)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Число коек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78" w:lineRule="exact"/>
              <w:ind w:left="960" w:hanging="820"/>
              <w:jc w:val="left"/>
            </w:pPr>
            <w:r>
              <w:rPr>
                <w:rStyle w:val="26pt"/>
              </w:rPr>
              <w:t xml:space="preserve">средняя длительность </w:t>
            </w:r>
            <w:r>
              <w:rPr>
                <w:rStyle w:val="29pt"/>
              </w:rPr>
              <w:t xml:space="preserve">п </w:t>
            </w:r>
            <w:r>
              <w:rPr>
                <w:rStyle w:val="26pt"/>
              </w:rPr>
              <w:t>больного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left"/>
            </w:pPr>
            <w:proofErr w:type="spellStart"/>
            <w:r>
              <w:rPr>
                <w:rStyle w:val="26pt"/>
              </w:rPr>
              <w:t>юбывянмя</w:t>
            </w:r>
            <w:proofErr w:type="spellEnd"/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ind w:left="180"/>
              <w:jc w:val="left"/>
            </w:pPr>
            <w:r>
              <w:rPr>
                <w:rStyle w:val="26pt"/>
              </w:rPr>
              <w:t>среднее число дней работы конки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 xml:space="preserve">число </w:t>
            </w:r>
            <w:proofErr w:type="spellStart"/>
            <w:r>
              <w:rPr>
                <w:rStyle w:val="26pt"/>
              </w:rPr>
              <w:t>койко</w:t>
            </w:r>
            <w:proofErr w:type="spellEnd"/>
            <w:r>
              <w:rPr>
                <w:rStyle w:val="26pt"/>
              </w:rPr>
              <w:t xml:space="preserve"> - дней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число больных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73" w:lineRule="exact"/>
              <w:jc w:val="center"/>
            </w:pPr>
            <w:r>
              <w:rPr>
                <w:rStyle w:val="26pt"/>
              </w:rPr>
              <w:t>число койко-дней на 1000 жителей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68" w:lineRule="exact"/>
              <w:jc w:val="center"/>
            </w:pPr>
            <w:r>
              <w:rPr>
                <w:rStyle w:val="275pt"/>
              </w:rPr>
              <w:t>уровень</w:t>
            </w:r>
          </w:p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68" w:lineRule="exact"/>
              <w:jc w:val="center"/>
            </w:pPr>
            <w:r>
              <w:rPr>
                <w:rStyle w:val="26pt"/>
              </w:rPr>
              <w:t>госпитализации на 100 жителей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2" w:lineRule="exact"/>
              <w:jc w:val="center"/>
            </w:pPr>
            <w:r>
              <w:rPr>
                <w:rStyle w:val="26pt"/>
              </w:rPr>
              <w:t>обеспеченность койками на 10000 жителей</w:t>
            </w:r>
          </w:p>
        </w:tc>
      </w:tr>
      <w:tr w:rsidR="00CD759C" w:rsidTr="00830D68">
        <w:trPr>
          <w:trHeight w:hRule="exact" w:val="1027"/>
        </w:trPr>
        <w:tc>
          <w:tcPr>
            <w:tcW w:w="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211" w:lineRule="exact"/>
              <w:jc w:val="center"/>
            </w:pPr>
            <w:r>
              <w:rPr>
                <w:rStyle w:val="275pt"/>
              </w:rPr>
              <w:t>на начало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75pt"/>
              </w:rPr>
              <w:t>на конец года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среднего</w:t>
            </w:r>
            <w:r>
              <w:rPr>
                <w:rStyle w:val="275pt"/>
              </w:rPr>
              <w:softHyphen/>
            </w:r>
          </w:p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60" w:after="0" w:line="150" w:lineRule="exact"/>
              <w:ind w:right="300"/>
              <w:jc w:val="right"/>
            </w:pPr>
            <w:proofErr w:type="spellStart"/>
            <w:r>
              <w:rPr>
                <w:rStyle w:val="275pt"/>
              </w:rPr>
              <w:t>довые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75pt"/>
              </w:rPr>
              <w:t>на начало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75pt"/>
              </w:rPr>
              <w:t>на конец года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среднего</w:t>
            </w:r>
            <w:r>
              <w:rPr>
                <w:rStyle w:val="275pt"/>
              </w:rPr>
              <w:softHyphen/>
            </w:r>
          </w:p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60" w:after="0" w:line="150" w:lineRule="exact"/>
              <w:jc w:val="left"/>
            </w:pPr>
            <w:proofErr w:type="spellStart"/>
            <w:r>
              <w:rPr>
                <w:rStyle w:val="275pt"/>
              </w:rPr>
              <w:t>довая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75pt"/>
              </w:rPr>
              <w:t>на начало года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75pt"/>
              </w:rPr>
              <w:t>на конец года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среднего</w:t>
            </w:r>
            <w:r>
              <w:rPr>
                <w:rStyle w:val="275pt"/>
              </w:rPr>
              <w:softHyphen/>
            </w:r>
          </w:p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60" w:after="0" w:line="150" w:lineRule="exact"/>
              <w:jc w:val="left"/>
            </w:pPr>
            <w:proofErr w:type="spellStart"/>
            <w:r>
              <w:rPr>
                <w:rStyle w:val="275pt"/>
              </w:rPr>
              <w:t>довая</w:t>
            </w:r>
            <w:proofErr w:type="spellEnd"/>
          </w:p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D759C" w:rsidRDefault="00CD759C" w:rsidP="00830D68">
            <w:pPr>
              <w:framePr w:w="15734" w:h="4958" w:wrap="none" w:vAnchor="page" w:hAnchor="page" w:x="446" w:y="1330"/>
            </w:pPr>
          </w:p>
        </w:tc>
      </w:tr>
      <w:tr w:rsidR="00CD759C" w:rsidTr="00830D68">
        <w:trPr>
          <w:trHeight w:hRule="exact" w:val="1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4pt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4pt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4pt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п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4pt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4pt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4pt"/>
              </w:rPr>
              <w:t>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16</w:t>
            </w:r>
          </w:p>
        </w:tc>
      </w:tr>
      <w:tr w:rsidR="00CD759C" w:rsidTr="00830D68">
        <w:trPr>
          <w:trHeight w:hRule="exact" w:val="278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Территориальная программа ОМС:</w:t>
            </w:r>
          </w:p>
        </w:tc>
      </w:tr>
      <w:tr w:rsidR="00CD759C" w:rsidTr="00830D68">
        <w:trPr>
          <w:trHeight w:hRule="exact" w:val="26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Педиатрические соматические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327,0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327,0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327,0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68,51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0,80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2,10</w:t>
            </w:r>
          </w:p>
        </w:tc>
      </w:tr>
      <w:tr w:rsidR="00CD759C" w:rsidTr="00830D68">
        <w:trPr>
          <w:trHeight w:hRule="exact" w:val="26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Терапевтические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right="300"/>
              <w:jc w:val="right"/>
            </w:pPr>
            <w:r>
              <w:rPr>
                <w:rStyle w:val="29pt"/>
              </w:rPr>
              <w:t>7,0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10,1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10,1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332,1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332,1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332,1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80"/>
              <w:jc w:val="left"/>
            </w:pPr>
            <w:r>
              <w:rPr>
                <w:rStyle w:val="29pt"/>
              </w:rPr>
              <w:t>2 325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487,12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4,82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14,67</w:t>
            </w:r>
          </w:p>
        </w:tc>
      </w:tr>
      <w:tr w:rsidR="00CD759C" w:rsidTr="00830D68">
        <w:trPr>
          <w:trHeight w:hRule="exact" w:val="26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Реабилитационные соматические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16,6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16,6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344,3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344,3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344,3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72,07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0,44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2,10</w:t>
            </w:r>
          </w:p>
        </w:tc>
      </w:tr>
      <w:tr w:rsidR="00CD759C" w:rsidTr="00830D68">
        <w:trPr>
          <w:trHeight w:hRule="exact" w:val="26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Хирургические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right="300"/>
              <w:jc w:val="right"/>
            </w:pPr>
            <w:r>
              <w:rPr>
                <w:rStyle w:val="29pt"/>
              </w:rPr>
              <w:t>5,0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328,1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328,1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328,1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1 641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184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343,81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3,86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10,48</w:t>
            </w:r>
          </w:p>
        </w:tc>
      </w:tr>
      <w:tr w:rsidR="00CD759C" w:rsidTr="00830D68">
        <w:trPr>
          <w:trHeight w:hRule="exact" w:val="26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 xml:space="preserve">Г </w:t>
            </w:r>
            <w:proofErr w:type="spellStart"/>
            <w:r>
              <w:rPr>
                <w:rStyle w:val="275pt"/>
              </w:rPr>
              <w:t>инекологические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6,3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6,3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315,0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315,0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315,0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66,00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1,05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2,10</w:t>
            </w:r>
          </w:p>
        </w:tc>
      </w:tr>
      <w:tr w:rsidR="00CD759C" w:rsidTr="00830D68">
        <w:trPr>
          <w:trHeight w:hRule="exact" w:val="26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55pt"/>
              </w:rPr>
              <w:t>из них для производства абортов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1.0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1.0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</w:tr>
      <w:tr w:rsidR="00CD759C" w:rsidTr="00830D68">
        <w:trPr>
          <w:trHeight w:hRule="exact" w:val="26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Инфекционные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right="300"/>
              <w:jc w:val="right"/>
            </w:pPr>
            <w:r>
              <w:rPr>
                <w:rStyle w:val="29pt"/>
              </w:rPr>
              <w:t>1,4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256,7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256,7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256,7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76,26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1,07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2,97</w:t>
            </w:r>
          </w:p>
        </w:tc>
      </w:tr>
      <w:tr w:rsidR="00CD759C" w:rsidTr="00830D68">
        <w:trPr>
          <w:trHeight w:hRule="exact" w:val="26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Инфекционные( для детей)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right="300"/>
              <w:jc w:val="right"/>
            </w:pPr>
            <w:r>
              <w:rPr>
                <w:rStyle w:val="29pt"/>
              </w:rPr>
              <w:t>2,6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7,1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256,7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256,7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256,7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663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138,91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1,95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5,41</w:t>
            </w:r>
          </w:p>
        </w:tc>
      </w:tr>
      <w:tr w:rsidR="00CD759C" w:rsidTr="00830D68">
        <w:trPr>
          <w:trHeight w:hRule="exact" w:val="24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Для беременных и рожениц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252,3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252,3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left="240"/>
              <w:jc w:val="left"/>
            </w:pPr>
            <w:r>
              <w:rPr>
                <w:rStyle w:val="29pt"/>
              </w:rPr>
              <w:t>252,3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45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52,80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0,94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2,10</w:t>
            </w:r>
          </w:p>
        </w:tc>
      </w:tr>
      <w:tr w:rsidR="00CD759C" w:rsidTr="00830D68">
        <w:trPr>
          <w:trHeight w:hRule="exact" w:val="26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</w:rPr>
              <w:t>Для беременных и рожениц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ind w:right="300"/>
              <w:jc w:val="right"/>
            </w:pPr>
            <w:r>
              <w:rPr>
                <w:rStyle w:val="29pt"/>
              </w:rP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CD759C" w:rsidTr="00830D68">
        <w:trPr>
          <w:trHeight w:hRule="exact" w:val="26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right"/>
            </w:pPr>
            <w:r>
              <w:rPr>
                <w:rStyle w:val="275pt"/>
              </w:rPr>
              <w:t>ИТОГО ОМС: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ind w:right="300"/>
              <w:jc w:val="right"/>
            </w:pPr>
            <w:r>
              <w:rPr>
                <w:rStyle w:val="275pt"/>
              </w:rPr>
              <w:t>20,0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8,8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311,6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311,5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311,6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6 231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712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ind w:left="200"/>
              <w:jc w:val="left"/>
            </w:pPr>
            <w:r>
              <w:rPr>
                <w:rStyle w:val="275pt"/>
              </w:rPr>
              <w:t>1 305,47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14,92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75pt"/>
              </w:rPr>
              <w:t>41,90</w:t>
            </w:r>
          </w:p>
        </w:tc>
      </w:tr>
      <w:tr w:rsidR="00CD759C" w:rsidTr="00830D68">
        <w:trPr>
          <w:trHeight w:hRule="exact" w:val="22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Для новорожденных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7.0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273.0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9C" w:rsidRDefault="00CD759C" w:rsidP="00830D68">
            <w:pPr>
              <w:framePr w:w="15734" w:h="4958" w:wrap="none" w:vAnchor="page" w:hAnchor="page" w:x="446" w:y="1330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273.0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39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57,20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0,82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759C" w:rsidRDefault="00CD759C" w:rsidP="00830D68">
            <w:pPr>
              <w:pStyle w:val="20"/>
              <w:framePr w:w="15734" w:h="4958" w:wrap="none" w:vAnchor="page" w:hAnchor="page" w:x="446" w:y="1330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255pt"/>
              </w:rPr>
              <w:t>2,10</w:t>
            </w:r>
          </w:p>
        </w:tc>
      </w:tr>
    </w:tbl>
    <w:p w:rsidR="00CD759C" w:rsidRDefault="00CD759C" w:rsidP="00CD759C">
      <w:pPr>
        <w:pStyle w:val="24"/>
        <w:framePr w:w="3777" w:wrap="none" w:vAnchor="page" w:hAnchor="page" w:x="766" w:y="6631"/>
        <w:shd w:val="clear" w:color="auto" w:fill="auto"/>
        <w:spacing w:line="170" w:lineRule="exact"/>
      </w:pPr>
      <w:r>
        <w:t>Застрахованное население (тыс. чел.):</w:t>
      </w:r>
      <w:r>
        <w:t xml:space="preserve"> 4,773</w:t>
      </w:r>
    </w:p>
    <w:p w:rsidR="00FA0B8B" w:rsidRPr="00CD759C" w:rsidRDefault="00CD759C" w:rsidP="00CD759C">
      <w:r>
        <w:t>4,773</w:t>
      </w:r>
      <w:bookmarkStart w:id="2" w:name="_GoBack"/>
      <w:bookmarkEnd w:id="2"/>
    </w:p>
    <w:sectPr w:rsidR="00FA0B8B" w:rsidRPr="00CD759C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0D5536"/>
    <w:rsid w:val="00307267"/>
    <w:rsid w:val="003B1289"/>
    <w:rsid w:val="003C0663"/>
    <w:rsid w:val="00402B54"/>
    <w:rsid w:val="009A7DFF"/>
    <w:rsid w:val="00A81EDD"/>
    <w:rsid w:val="00AE6ED3"/>
    <w:rsid w:val="00CD50E2"/>
    <w:rsid w:val="00CD759C"/>
    <w:rsid w:val="00E14017"/>
    <w:rsid w:val="00E67EAC"/>
    <w:rsid w:val="00F4788E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2CD0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D759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D75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4pt">
    <w:name w:val="Основной текст (2) + 4 pt"/>
    <w:basedOn w:val="2"/>
    <w:rsid w:val="00CD759C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"/>
    <w:rsid w:val="00CD759C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D75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4pt0">
    <w:name w:val="Основной текст (2) + 4 pt;Курсив"/>
    <w:basedOn w:val="2"/>
    <w:rsid w:val="00CD75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CD759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6pt">
    <w:name w:val="Основной текст (2) + 6 pt"/>
    <w:basedOn w:val="2"/>
    <w:rsid w:val="00CD759C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;Курсив"/>
    <w:basedOn w:val="2"/>
    <w:rsid w:val="00CD75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CD75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CD759C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D759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CD759C"/>
    <w:pPr>
      <w:widowControl w:val="0"/>
      <w:shd w:val="clear" w:color="auto" w:fill="FFFFFF"/>
      <w:spacing w:before="96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CD759C"/>
    <w:pPr>
      <w:widowControl w:val="0"/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Колонтитул (2)"/>
    <w:basedOn w:val="a"/>
    <w:link w:val="23"/>
    <w:rsid w:val="00CD759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2017-10-06T01:31:00Z</dcterms:created>
  <dcterms:modified xsi:type="dcterms:W3CDTF">2017-10-06T01:32:00Z</dcterms:modified>
</cp:coreProperties>
</file>